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FA8" w:rsidRPr="006D35E1" w:rsidRDefault="00793A80" w:rsidP="009C1A2A">
      <w:pPr>
        <w:jc w:val="right"/>
        <w:rPr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-757555</wp:posOffset>
            </wp:positionV>
            <wp:extent cx="7655560" cy="10824210"/>
            <wp:effectExtent l="0" t="0" r="2540" b="0"/>
            <wp:wrapNone/>
            <wp:docPr id="2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5E1" w:rsidRPr="00644496">
        <w:rPr>
          <w:szCs w:val="26"/>
        </w:rPr>
        <w:t>МИНИСТЕРСТВО НАУКИ И ВЫСШЕГО ОБРАЗОВАНИЯ РОССИЙСКОЙ ФЕДЕРАЦИИ</w:t>
      </w:r>
    </w:p>
    <w:p w:rsidR="006D35E1" w:rsidRPr="006D35E1" w:rsidRDefault="006D35E1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C527DB" w:rsidRPr="00C527DB" w:rsidRDefault="00C527DB" w:rsidP="00C527DB">
      <w:pPr>
        <w:pBdr>
          <w:bottom w:val="single" w:sz="4" w:space="1" w:color="auto"/>
        </w:pBdr>
        <w:jc w:val="center"/>
        <w:rPr>
          <w:sz w:val="28"/>
          <w:szCs w:val="28"/>
        </w:rPr>
      </w:pPr>
    </w:p>
    <w:p w:rsidR="00C527DB" w:rsidRPr="00C527DB" w:rsidRDefault="00C527DB" w:rsidP="00C527DB">
      <w:pPr>
        <w:jc w:val="center"/>
        <w:rPr>
          <w:sz w:val="20"/>
          <w:szCs w:val="20"/>
        </w:rPr>
      </w:pPr>
      <w:r w:rsidRPr="00C527DB">
        <w:rPr>
          <w:sz w:val="20"/>
          <w:szCs w:val="20"/>
        </w:rPr>
        <w:t xml:space="preserve"> (наименование института полностью)</w:t>
      </w:r>
    </w:p>
    <w:p w:rsidR="00C527DB" w:rsidRPr="00C527DB" w:rsidRDefault="00C527DB" w:rsidP="00C527DB">
      <w:pPr>
        <w:jc w:val="center"/>
        <w:rPr>
          <w:sz w:val="20"/>
          <w:szCs w:val="20"/>
        </w:rPr>
      </w:pPr>
    </w:p>
    <w:p w:rsidR="00C527DB" w:rsidRPr="00C527DB" w:rsidRDefault="00C527DB" w:rsidP="00C527DB">
      <w:pPr>
        <w:rPr>
          <w:sz w:val="20"/>
          <w:szCs w:val="20"/>
        </w:rPr>
      </w:pPr>
      <w:r w:rsidRPr="00C527DB">
        <w:rPr>
          <w:sz w:val="20"/>
          <w:szCs w:val="20"/>
        </w:rPr>
        <w:t xml:space="preserve">Кафедра /департамент /центр </w:t>
      </w:r>
      <w:r w:rsidRPr="00C527DB">
        <w:rPr>
          <w:sz w:val="28"/>
          <w:szCs w:val="28"/>
        </w:rPr>
        <w:t>__________________________________________________</w:t>
      </w:r>
    </w:p>
    <w:p w:rsidR="00C527DB" w:rsidRPr="00C527DB" w:rsidRDefault="00C527DB" w:rsidP="00C527DB">
      <w:pPr>
        <w:jc w:val="center"/>
        <w:rPr>
          <w:sz w:val="20"/>
          <w:szCs w:val="20"/>
        </w:rPr>
      </w:pPr>
      <w:r w:rsidRPr="00C527DB">
        <w:rPr>
          <w:sz w:val="20"/>
          <w:szCs w:val="20"/>
        </w:rPr>
        <w:t xml:space="preserve">                                       (наименование кафедры/департамента/центра</w:t>
      </w:r>
      <w:r>
        <w:rPr>
          <w:sz w:val="20"/>
          <w:szCs w:val="20"/>
        </w:rPr>
        <w:t xml:space="preserve"> </w:t>
      </w:r>
      <w:r w:rsidRPr="00C527DB">
        <w:rPr>
          <w:sz w:val="20"/>
          <w:szCs w:val="20"/>
        </w:rPr>
        <w:t>полностью)</w:t>
      </w:r>
    </w:p>
    <w:p w:rsidR="00C527DB" w:rsidRPr="00C527DB" w:rsidRDefault="00B341D7" w:rsidP="00C527DB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B341D7">
        <w:rPr>
          <w:sz w:val="28"/>
          <w:szCs w:val="28"/>
        </w:rPr>
        <w:t>09.03.03 Прикладная информатика</w:t>
      </w:r>
    </w:p>
    <w:p w:rsidR="00C527DB" w:rsidRPr="00C527DB" w:rsidRDefault="00C527DB" w:rsidP="00C527DB">
      <w:pPr>
        <w:jc w:val="center"/>
        <w:rPr>
          <w:sz w:val="28"/>
          <w:szCs w:val="28"/>
        </w:rPr>
      </w:pPr>
      <w:r w:rsidRPr="00C527DB">
        <w:rPr>
          <w:sz w:val="20"/>
          <w:szCs w:val="20"/>
        </w:rPr>
        <w:t>(код и наименование направления подготовки, специальности)</w:t>
      </w:r>
    </w:p>
    <w:p w:rsidR="00C527DB" w:rsidRPr="00C527DB" w:rsidRDefault="00B341D7" w:rsidP="00C527DB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B341D7">
        <w:rPr>
          <w:sz w:val="28"/>
          <w:szCs w:val="28"/>
        </w:rPr>
        <w:t>Бизнес-информатика</w:t>
      </w:r>
    </w:p>
    <w:p w:rsidR="00C527DB" w:rsidRPr="00C527DB" w:rsidRDefault="00C527DB" w:rsidP="00C527DB">
      <w:pPr>
        <w:jc w:val="center"/>
        <w:rPr>
          <w:sz w:val="28"/>
          <w:szCs w:val="28"/>
        </w:rPr>
      </w:pPr>
      <w:r w:rsidRPr="00C527DB">
        <w:rPr>
          <w:sz w:val="20"/>
          <w:szCs w:val="20"/>
        </w:rPr>
        <w:t>(направленность (профиль) / специализация)</w:t>
      </w:r>
    </w:p>
    <w:p w:rsidR="00C527DB" w:rsidRPr="00C527DB" w:rsidRDefault="00C527DB" w:rsidP="00C527DB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</w:t>
      </w:r>
      <w:r w:rsidR="00EB59C5">
        <w:rPr>
          <w:b/>
          <w:bCs/>
          <w:caps/>
          <w:sz w:val="32"/>
          <w:szCs w:val="32"/>
        </w:rPr>
        <w:t>2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учебному курсу </w:t>
      </w:r>
      <w:r w:rsidRPr="004C445E">
        <w:rPr>
          <w:sz w:val="28"/>
          <w:szCs w:val="28"/>
          <w:u w:val="single"/>
        </w:rPr>
        <w:t>«</w:t>
      </w:r>
      <w:r w:rsidR="004C445E" w:rsidRPr="004C445E">
        <w:rPr>
          <w:sz w:val="28"/>
          <w:szCs w:val="28"/>
          <w:u w:val="single"/>
        </w:rPr>
        <w:t>Реинжиниринг и управление бизнес-процессами</w:t>
      </w:r>
      <w:r w:rsidRPr="004C445E">
        <w:rPr>
          <w:sz w:val="28"/>
          <w:szCs w:val="28"/>
          <w:u w:val="single"/>
        </w:rPr>
        <w:t>»</w:t>
      </w:r>
    </w:p>
    <w:p w:rsidR="00C527DB" w:rsidRPr="00C527DB" w:rsidRDefault="00C527DB" w:rsidP="00C527D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(наименование </w:t>
      </w:r>
      <w:r w:rsidRPr="00C527DB">
        <w:rPr>
          <w:sz w:val="20"/>
          <w:szCs w:val="20"/>
        </w:rPr>
        <w:t>учебного курса)</w:t>
      </w:r>
    </w:p>
    <w:p w:rsidR="007C4FA8" w:rsidRDefault="007C4FA8" w:rsidP="00C527DB">
      <w:pPr>
        <w:jc w:val="center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="004C445E" w:rsidRPr="004C445E">
        <w:rPr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7C4FA8" w:rsidRPr="00172363" w:rsidTr="00482DD6">
        <w:tc>
          <w:tcPr>
            <w:tcW w:w="2532" w:type="dxa"/>
            <w:vAlign w:val="bottom"/>
          </w:tcPr>
          <w:p w:rsidR="007C4FA8" w:rsidRPr="00482DD6" w:rsidRDefault="007C4FA8" w:rsidP="00482DD6">
            <w:pPr>
              <w:spacing w:line="360" w:lineRule="auto"/>
              <w:rPr>
                <w:sz w:val="28"/>
                <w:szCs w:val="28"/>
              </w:rPr>
            </w:pPr>
            <w:r w:rsidRPr="00482DD6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  <w:tcBorders>
              <w:bottom w:val="single" w:sz="12" w:space="0" w:color="auto"/>
            </w:tcBorders>
          </w:tcPr>
          <w:p w:rsidR="007C4FA8" w:rsidRPr="004C445E" w:rsidRDefault="004C445E" w:rsidP="004C445E">
            <w:pPr>
              <w:jc w:val="center"/>
              <w:rPr>
                <w:sz w:val="28"/>
                <w:szCs w:val="28"/>
              </w:rPr>
            </w:pPr>
            <w:r w:rsidRPr="004C445E">
              <w:rPr>
                <w:sz w:val="28"/>
                <w:szCs w:val="28"/>
              </w:rPr>
              <w:t>Тетерев Д.А.</w:t>
            </w:r>
          </w:p>
        </w:tc>
        <w:tc>
          <w:tcPr>
            <w:tcW w:w="2952" w:type="dxa"/>
          </w:tcPr>
          <w:p w:rsidR="007C4FA8" w:rsidRPr="00482DD6" w:rsidRDefault="007C4FA8" w:rsidP="00482D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82DD6" w:rsidRPr="00172363" w:rsidTr="00482DD6">
        <w:trPr>
          <w:trHeight w:val="50"/>
        </w:trPr>
        <w:tc>
          <w:tcPr>
            <w:tcW w:w="2532" w:type="dxa"/>
          </w:tcPr>
          <w:p w:rsidR="00482DD6" w:rsidRPr="00482DD6" w:rsidRDefault="00482DD6" w:rsidP="00482DD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8" w:type="dxa"/>
            <w:tcBorders>
              <w:top w:val="single" w:sz="12" w:space="0" w:color="auto"/>
            </w:tcBorders>
          </w:tcPr>
          <w:p w:rsidR="00482DD6" w:rsidRPr="00482DD6" w:rsidRDefault="00482DD6" w:rsidP="00482DD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2DD6">
              <w:rPr>
                <w:sz w:val="28"/>
                <w:szCs w:val="28"/>
                <w:vertAlign w:val="superscript"/>
              </w:rPr>
              <w:t>(И.О. Фамилия)</w:t>
            </w:r>
          </w:p>
        </w:tc>
        <w:tc>
          <w:tcPr>
            <w:tcW w:w="2952" w:type="dxa"/>
          </w:tcPr>
          <w:p w:rsidR="00482DD6" w:rsidRPr="00482DD6" w:rsidRDefault="00482DD6" w:rsidP="00482DD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C4FA8" w:rsidRPr="00172363" w:rsidTr="00482DD6">
        <w:trPr>
          <w:trHeight w:val="130"/>
        </w:trPr>
        <w:tc>
          <w:tcPr>
            <w:tcW w:w="2532" w:type="dxa"/>
          </w:tcPr>
          <w:p w:rsidR="007C4FA8" w:rsidRPr="00482DD6" w:rsidRDefault="007C4FA8" w:rsidP="00482DD6">
            <w:pPr>
              <w:spacing w:line="360" w:lineRule="auto"/>
              <w:rPr>
                <w:sz w:val="28"/>
                <w:szCs w:val="28"/>
              </w:rPr>
            </w:pPr>
            <w:r w:rsidRPr="00482DD6"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  <w:tcBorders>
              <w:bottom w:val="single" w:sz="12" w:space="0" w:color="auto"/>
            </w:tcBorders>
          </w:tcPr>
          <w:p w:rsidR="007C4FA8" w:rsidRPr="00482DD6" w:rsidRDefault="004C445E" w:rsidP="004C44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45E">
              <w:rPr>
                <w:sz w:val="28"/>
                <w:szCs w:val="28"/>
              </w:rPr>
              <w:t>ПИбд-1702а</w:t>
            </w:r>
          </w:p>
        </w:tc>
        <w:tc>
          <w:tcPr>
            <w:tcW w:w="2952" w:type="dxa"/>
          </w:tcPr>
          <w:p w:rsidR="007C4FA8" w:rsidRPr="00482DD6" w:rsidRDefault="007C4FA8" w:rsidP="00482DD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82DD6" w:rsidRPr="00172363" w:rsidTr="00482DD6">
        <w:trPr>
          <w:trHeight w:val="50"/>
        </w:trPr>
        <w:tc>
          <w:tcPr>
            <w:tcW w:w="2532" w:type="dxa"/>
          </w:tcPr>
          <w:p w:rsidR="00482DD6" w:rsidRPr="00482DD6" w:rsidRDefault="00482DD6" w:rsidP="00482DD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48" w:type="dxa"/>
            <w:tcBorders>
              <w:top w:val="single" w:sz="12" w:space="0" w:color="auto"/>
            </w:tcBorders>
          </w:tcPr>
          <w:p w:rsidR="00482DD6" w:rsidRPr="00482DD6" w:rsidRDefault="00482DD6" w:rsidP="00482DD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482DD6" w:rsidRPr="00482DD6" w:rsidRDefault="00482DD6" w:rsidP="00482D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C4FA8" w:rsidRPr="00172363" w:rsidTr="00482DD6">
        <w:tc>
          <w:tcPr>
            <w:tcW w:w="2532" w:type="dxa"/>
          </w:tcPr>
          <w:p w:rsidR="007C4FA8" w:rsidRPr="00482DD6" w:rsidRDefault="007C4FA8" w:rsidP="00482DD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2DD6"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  <w:tcBorders>
              <w:bottom w:val="single" w:sz="12" w:space="0" w:color="auto"/>
            </w:tcBorders>
          </w:tcPr>
          <w:p w:rsidR="007C4FA8" w:rsidRPr="00482DD6" w:rsidRDefault="007C4FA8" w:rsidP="00482DD6"/>
        </w:tc>
        <w:tc>
          <w:tcPr>
            <w:tcW w:w="2952" w:type="dxa"/>
          </w:tcPr>
          <w:p w:rsidR="007C4FA8" w:rsidRPr="00482DD6" w:rsidRDefault="007C4FA8" w:rsidP="00482DD6"/>
        </w:tc>
      </w:tr>
      <w:tr w:rsidR="00482DD6" w:rsidRPr="00172363" w:rsidTr="00482DD6">
        <w:tc>
          <w:tcPr>
            <w:tcW w:w="2532" w:type="dxa"/>
          </w:tcPr>
          <w:p w:rsidR="00482DD6" w:rsidRPr="00482DD6" w:rsidRDefault="00482DD6" w:rsidP="00482DD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48" w:type="dxa"/>
            <w:tcBorders>
              <w:top w:val="single" w:sz="12" w:space="0" w:color="auto"/>
            </w:tcBorders>
          </w:tcPr>
          <w:p w:rsidR="00482DD6" w:rsidRPr="00482DD6" w:rsidRDefault="00482DD6" w:rsidP="00482DD6">
            <w:pPr>
              <w:jc w:val="center"/>
            </w:pPr>
            <w:r w:rsidRPr="00482DD6">
              <w:rPr>
                <w:sz w:val="28"/>
                <w:szCs w:val="28"/>
                <w:vertAlign w:val="superscript"/>
              </w:rPr>
              <w:t>(И.О. Фамилия)</w:t>
            </w:r>
          </w:p>
        </w:tc>
        <w:tc>
          <w:tcPr>
            <w:tcW w:w="2952" w:type="dxa"/>
          </w:tcPr>
          <w:p w:rsidR="00482DD6" w:rsidRPr="00482DD6" w:rsidRDefault="00482DD6" w:rsidP="00482DD6"/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172363" w:rsidRDefault="007C4FA8" w:rsidP="00C527DB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</w:t>
      </w:r>
      <w:r w:rsidR="00BE1E35">
        <w:rPr>
          <w:sz w:val="28"/>
          <w:szCs w:val="28"/>
        </w:rPr>
        <w:t>22</w:t>
      </w:r>
    </w:p>
    <w:p w:rsidR="004C445E" w:rsidRDefault="004C445E" w:rsidP="00C527DB">
      <w:pPr>
        <w:jc w:val="center"/>
      </w:pPr>
    </w:p>
    <w:p w:rsidR="0018546F" w:rsidRDefault="00923C1D" w:rsidP="00923C1D">
      <w:pPr>
        <w:pStyle w:val="Iauiue"/>
        <w:tabs>
          <w:tab w:val="left" w:pos="3260"/>
        </w:tabs>
        <w:spacing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ab/>
      </w:r>
    </w:p>
    <w:p w:rsidR="000C791F" w:rsidRPr="00B036FD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036FD">
        <w:rPr>
          <w:rFonts w:ascii="Times New Roman" w:hAnsi="Times New Roman"/>
          <w:b/>
          <w:i/>
          <w:sz w:val="28"/>
          <w:szCs w:val="28"/>
        </w:rPr>
        <w:lastRenderedPageBreak/>
        <w:t xml:space="preserve">Разработать функциональную </w:t>
      </w:r>
      <w:r w:rsidRPr="00B036FD">
        <w:rPr>
          <w:rFonts w:ascii="Times New Roman" w:hAnsi="Times New Roman"/>
          <w:b/>
          <w:i/>
          <w:sz w:val="28"/>
          <w:szCs w:val="28"/>
          <w:lang w:val="en-US"/>
        </w:rPr>
        <w:t>IDEF</w:t>
      </w:r>
      <w:r w:rsidRPr="00B036FD">
        <w:rPr>
          <w:rFonts w:ascii="Times New Roman" w:hAnsi="Times New Roman"/>
          <w:b/>
          <w:i/>
          <w:sz w:val="28"/>
          <w:szCs w:val="28"/>
        </w:rPr>
        <w:t>0-диаграмму «Как есть» для основного бизнес-процесса предприятия на выбор.</w:t>
      </w:r>
    </w:p>
    <w:p w:rsidR="000C791F" w:rsidRPr="003A1782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3A1782">
        <w:rPr>
          <w:rFonts w:ascii="Times New Roman" w:hAnsi="Times New Roman"/>
          <w:i/>
          <w:sz w:val="28"/>
          <w:szCs w:val="28"/>
        </w:rPr>
        <w:t xml:space="preserve">Выполнить </w:t>
      </w:r>
      <w:r w:rsidRPr="003A1782">
        <w:rPr>
          <w:rFonts w:ascii="Times New Roman" w:hAnsi="Times New Roman"/>
          <w:i/>
          <w:sz w:val="28"/>
          <w:szCs w:val="28"/>
          <w:lang w:val="en-US"/>
        </w:rPr>
        <w:t>IDEF</w:t>
      </w:r>
      <w:r w:rsidRPr="003A1782">
        <w:rPr>
          <w:rFonts w:ascii="Times New Roman" w:hAnsi="Times New Roman"/>
          <w:i/>
          <w:sz w:val="28"/>
          <w:szCs w:val="28"/>
        </w:rPr>
        <w:t>0-декомпозицию основного бизнес-процесса предприятия</w:t>
      </w:r>
    </w:p>
    <w:p w:rsidR="003A1782" w:rsidRDefault="00CF3F3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DAD9AF9" wp14:editId="1BE9D247">
            <wp:extent cx="5786651" cy="3140811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6" t="20023" r="26609" b="10992"/>
                    <a:stretch/>
                  </pic:blipFill>
                  <pic:spPr bwMode="auto">
                    <a:xfrm>
                      <a:off x="0" y="0"/>
                      <a:ext cx="5796964" cy="314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782" w:rsidRDefault="00750EE5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1. </w:t>
      </w:r>
      <w:r w:rsidRPr="00750EE5">
        <w:rPr>
          <w:rFonts w:ascii="Times New Roman" w:hAnsi="Times New Roman"/>
          <w:sz w:val="28"/>
          <w:szCs w:val="28"/>
        </w:rPr>
        <w:t>SADT-модел</w:t>
      </w:r>
      <w:r>
        <w:rPr>
          <w:rFonts w:ascii="Times New Roman" w:hAnsi="Times New Roman"/>
          <w:sz w:val="28"/>
          <w:szCs w:val="28"/>
        </w:rPr>
        <w:t>ь</w:t>
      </w:r>
    </w:p>
    <w:p w:rsidR="00750EE5" w:rsidRDefault="00E7616B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9CBEF35" wp14:editId="1302C9DE">
            <wp:extent cx="5701085" cy="380282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0" t="7162" r="25133" b="6681"/>
                    <a:stretch/>
                  </pic:blipFill>
                  <pic:spPr bwMode="auto">
                    <a:xfrm>
                      <a:off x="0" y="0"/>
                      <a:ext cx="5709925" cy="380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EE5" w:rsidRDefault="00750EE5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2. Декомпозиция</w:t>
      </w:r>
      <w:r w:rsidR="00D24A5F" w:rsidRPr="00D24A5F">
        <w:t xml:space="preserve"> </w:t>
      </w:r>
      <w:r w:rsidR="00D24A5F" w:rsidRPr="00D24A5F">
        <w:rPr>
          <w:rFonts w:ascii="Times New Roman" w:hAnsi="Times New Roman"/>
          <w:sz w:val="28"/>
          <w:szCs w:val="28"/>
        </w:rPr>
        <w:t>основного бизнес-процесса предприятия</w:t>
      </w:r>
      <w:r w:rsidR="00D24A5F">
        <w:rPr>
          <w:rFonts w:ascii="Times New Roman" w:hAnsi="Times New Roman"/>
          <w:sz w:val="28"/>
          <w:szCs w:val="28"/>
        </w:rPr>
        <w:t xml:space="preserve"> первого уровня</w:t>
      </w:r>
    </w:p>
    <w:p w:rsidR="00D24A5F" w:rsidRDefault="00D24A5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D24A5F" w:rsidRDefault="00D24A5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C791F" w:rsidRPr="003A1782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3A1782">
        <w:rPr>
          <w:rFonts w:ascii="Times New Roman" w:hAnsi="Times New Roman"/>
          <w:i/>
          <w:sz w:val="28"/>
          <w:szCs w:val="28"/>
        </w:rPr>
        <w:t xml:space="preserve">Выполнить </w:t>
      </w:r>
      <w:r w:rsidRPr="003A1782">
        <w:rPr>
          <w:rFonts w:ascii="Times New Roman" w:hAnsi="Times New Roman"/>
          <w:i/>
          <w:sz w:val="28"/>
          <w:szCs w:val="28"/>
          <w:lang w:val="en-US"/>
        </w:rPr>
        <w:t>IDEF</w:t>
      </w:r>
      <w:r w:rsidRPr="003A1782">
        <w:rPr>
          <w:rFonts w:ascii="Times New Roman" w:hAnsi="Times New Roman"/>
          <w:i/>
          <w:sz w:val="28"/>
          <w:szCs w:val="28"/>
        </w:rPr>
        <w:t>0-декомпозицию одного из бизнес-процессов нового уровня на выбор</w:t>
      </w:r>
    </w:p>
    <w:p w:rsidR="00CF3F3F" w:rsidRDefault="00E7616B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935A3CB" wp14:editId="2F6A2F5C">
            <wp:extent cx="4858247" cy="317290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011" r="25794" b="4835"/>
                    <a:stretch/>
                  </pic:blipFill>
                  <pic:spPr bwMode="auto">
                    <a:xfrm>
                      <a:off x="0" y="0"/>
                      <a:ext cx="4864402" cy="317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A5F" w:rsidRDefault="00D24A5F" w:rsidP="00D24A5F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3. Декомпозиция</w:t>
      </w:r>
      <w:r w:rsidRPr="00D24A5F">
        <w:t xml:space="preserve"> </w:t>
      </w:r>
      <w:r w:rsidRPr="00D24A5F">
        <w:rPr>
          <w:rFonts w:ascii="Times New Roman" w:hAnsi="Times New Roman"/>
          <w:sz w:val="28"/>
          <w:szCs w:val="28"/>
        </w:rPr>
        <w:t>основного бизнес-процесса предприятия</w:t>
      </w:r>
      <w:r>
        <w:rPr>
          <w:rFonts w:ascii="Times New Roman" w:hAnsi="Times New Roman"/>
          <w:sz w:val="28"/>
          <w:szCs w:val="28"/>
        </w:rPr>
        <w:t xml:space="preserve"> второго уровня</w:t>
      </w:r>
    </w:p>
    <w:p w:rsidR="005B318F" w:rsidRDefault="005B318F" w:rsidP="00D24A5F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C791F" w:rsidRPr="00ED3ECB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D3ECB">
        <w:rPr>
          <w:rFonts w:ascii="Times New Roman" w:hAnsi="Times New Roman"/>
          <w:i/>
          <w:sz w:val="28"/>
          <w:szCs w:val="28"/>
        </w:rPr>
        <w:t>Построить DFD-диаграмму основного процесса</w:t>
      </w:r>
    </w:p>
    <w:p w:rsidR="00BE0FF6" w:rsidRDefault="005B318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040B327A" wp14:editId="05C08D41">
            <wp:extent cx="5569528" cy="195592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4" t="32605" r="26325" b="22552"/>
                    <a:stretch/>
                  </pic:blipFill>
                  <pic:spPr bwMode="auto">
                    <a:xfrm>
                      <a:off x="0" y="0"/>
                      <a:ext cx="5604036" cy="196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18F" w:rsidRDefault="005B318F" w:rsidP="005B318F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4. </w:t>
      </w:r>
      <w:r w:rsidRPr="005B318F">
        <w:rPr>
          <w:rFonts w:ascii="Times New Roman" w:hAnsi="Times New Roman"/>
          <w:sz w:val="28"/>
          <w:szCs w:val="28"/>
        </w:rPr>
        <w:t>DFD-диаграмм</w:t>
      </w:r>
      <w:r>
        <w:rPr>
          <w:rFonts w:ascii="Times New Roman" w:hAnsi="Times New Roman"/>
          <w:sz w:val="28"/>
          <w:szCs w:val="28"/>
        </w:rPr>
        <w:t>а</w:t>
      </w:r>
    </w:p>
    <w:p w:rsidR="005B318F" w:rsidRPr="005B318F" w:rsidRDefault="005B318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C791F" w:rsidRPr="00BE0FF6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E0FF6">
        <w:rPr>
          <w:rFonts w:ascii="Times New Roman" w:hAnsi="Times New Roman"/>
          <w:i/>
          <w:sz w:val="28"/>
          <w:szCs w:val="28"/>
        </w:rPr>
        <w:t>Выполнить анализ модели и перечислить её недостатки.</w:t>
      </w:r>
    </w:p>
    <w:p w:rsidR="005B318F" w:rsidRDefault="005B318F" w:rsidP="005B318F">
      <w:pPr>
        <w:pStyle w:val="af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57">
        <w:rPr>
          <w:rFonts w:ascii="Times New Roman" w:hAnsi="Times New Roman" w:cs="Times New Roman"/>
          <w:i/>
          <w:sz w:val="28"/>
          <w:szCs w:val="28"/>
        </w:rPr>
        <w:t>Что происходит?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8BF">
        <w:rPr>
          <w:rFonts w:ascii="Times New Roman" w:hAnsi="Times New Roman" w:cs="Times New Roman"/>
          <w:sz w:val="28"/>
          <w:szCs w:val="28"/>
        </w:rPr>
        <w:t>Отсутствие автоматизации при планировании и проектировании строительства дороги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18F" w:rsidRDefault="005B318F" w:rsidP="005B318F">
      <w:pPr>
        <w:pStyle w:val="af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57">
        <w:rPr>
          <w:rFonts w:ascii="Times New Roman" w:hAnsi="Times New Roman" w:cs="Times New Roman"/>
          <w:i/>
          <w:sz w:val="28"/>
          <w:szCs w:val="28"/>
        </w:rPr>
        <w:lastRenderedPageBreak/>
        <w:t>Как это отражается на деятельности?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18BF">
        <w:rPr>
          <w:rFonts w:ascii="Times New Roman" w:hAnsi="Times New Roman" w:cs="Times New Roman"/>
          <w:sz w:val="28"/>
          <w:szCs w:val="28"/>
        </w:rPr>
        <w:t>Отутствие</w:t>
      </w:r>
      <w:proofErr w:type="spellEnd"/>
      <w:r w:rsidR="00A518BF">
        <w:rPr>
          <w:rFonts w:ascii="Times New Roman" w:hAnsi="Times New Roman" w:cs="Times New Roman"/>
          <w:sz w:val="28"/>
          <w:szCs w:val="28"/>
        </w:rPr>
        <w:t xml:space="preserve"> автоматизации приводит к повышенной трудоемкости процесса, увеличению бюджета и возможного несоблюдения срока.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Несоблюдение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сроков проекта может закрыть доступ к новым гос. заказам для компании и существенно подорвать репутацию фирмы. Превышение бюджета может усилить внимание со стороны проверяющих органов и привлечь проверки корректности расходования государственных средств, в случае обнаружения растраты против должностных лиц компании и собственника могут быть возбуждены уголовные дела.</w:t>
      </w:r>
    </w:p>
    <w:p w:rsidR="005B318F" w:rsidRPr="00A518BF" w:rsidRDefault="005B318F" w:rsidP="005B318F">
      <w:pPr>
        <w:pStyle w:val="af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5BA">
        <w:rPr>
          <w:rFonts w:ascii="Times New Roman" w:hAnsi="Times New Roman" w:cs="Times New Roman"/>
          <w:i/>
          <w:sz w:val="28"/>
          <w:szCs w:val="28"/>
        </w:rPr>
        <w:t>Что необходимо получить в результате решения проблемы?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решения проблемы необходимо </w:t>
      </w:r>
      <w:r w:rsidR="00A518B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518BF" w:rsidRPr="00A518BF">
        <w:rPr>
          <w:rFonts w:ascii="Times New Roman" w:hAnsi="Times New Roman" w:cs="Times New Roman"/>
          <w:sz w:val="28"/>
          <w:szCs w:val="28"/>
        </w:rPr>
        <w:t>-</w:t>
      </w:r>
      <w:r w:rsidR="00A518BF">
        <w:rPr>
          <w:rFonts w:ascii="Times New Roman" w:hAnsi="Times New Roman" w:cs="Times New Roman"/>
          <w:sz w:val="28"/>
          <w:szCs w:val="28"/>
        </w:rPr>
        <w:t>автоматизации процесса планирования и проектирования автодороги.</w:t>
      </w:r>
    </w:p>
    <w:p w:rsidR="000C791F" w:rsidRPr="005B318F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B318F">
        <w:rPr>
          <w:rFonts w:ascii="Times New Roman" w:hAnsi="Times New Roman"/>
          <w:i/>
          <w:sz w:val="28"/>
          <w:szCs w:val="28"/>
        </w:rPr>
        <w:t xml:space="preserve">Разработать функциональную </w:t>
      </w:r>
      <w:r w:rsidRPr="005B318F">
        <w:rPr>
          <w:rFonts w:ascii="Times New Roman" w:hAnsi="Times New Roman"/>
          <w:i/>
          <w:sz w:val="28"/>
          <w:szCs w:val="28"/>
          <w:lang w:val="en-US"/>
        </w:rPr>
        <w:t>IDEF</w:t>
      </w:r>
      <w:r w:rsidRPr="005B318F">
        <w:rPr>
          <w:rFonts w:ascii="Times New Roman" w:hAnsi="Times New Roman"/>
          <w:i/>
          <w:sz w:val="28"/>
          <w:szCs w:val="28"/>
        </w:rPr>
        <w:t>0-диаграмму «Как должно быть» для основного бизнес-процесса предприятия на выбор. Новые и изменённые элементы выделить красным цветом.</w:t>
      </w:r>
    </w:p>
    <w:p w:rsidR="005B318F" w:rsidRDefault="00F95D50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7215CAB" wp14:editId="7F27C021">
            <wp:extent cx="4373456" cy="2564765"/>
            <wp:effectExtent l="0" t="0" r="825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31" t="20026" r="26278" b="5443"/>
                    <a:stretch/>
                  </pic:blipFill>
                  <pic:spPr bwMode="auto">
                    <a:xfrm>
                      <a:off x="0" y="0"/>
                      <a:ext cx="4374916" cy="256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3C8" w:rsidRDefault="006513C8" w:rsidP="006513C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6513C8">
        <w:rPr>
          <w:sz w:val="28"/>
          <w:szCs w:val="28"/>
        </w:rPr>
        <w:t>IDEF0-диаграмм</w:t>
      </w:r>
      <w:r>
        <w:rPr>
          <w:sz w:val="28"/>
          <w:szCs w:val="28"/>
        </w:rPr>
        <w:t xml:space="preserve">а </w:t>
      </w:r>
      <w:r w:rsidRPr="006513C8">
        <w:rPr>
          <w:sz w:val="28"/>
          <w:szCs w:val="28"/>
        </w:rPr>
        <w:t>«Как должно быть»</w:t>
      </w:r>
    </w:p>
    <w:p w:rsidR="005B318F" w:rsidRDefault="005B318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C791F" w:rsidRPr="00B25AD1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25AD1">
        <w:rPr>
          <w:rFonts w:ascii="Times New Roman" w:hAnsi="Times New Roman"/>
          <w:i/>
          <w:sz w:val="28"/>
          <w:szCs w:val="28"/>
        </w:rPr>
        <w:t xml:space="preserve">Выполнить </w:t>
      </w:r>
      <w:r w:rsidRPr="00B25AD1">
        <w:rPr>
          <w:rFonts w:ascii="Times New Roman" w:hAnsi="Times New Roman"/>
          <w:i/>
          <w:sz w:val="28"/>
          <w:szCs w:val="28"/>
          <w:lang w:val="en-US"/>
        </w:rPr>
        <w:t>IDEF</w:t>
      </w:r>
      <w:r w:rsidRPr="00B25AD1">
        <w:rPr>
          <w:rFonts w:ascii="Times New Roman" w:hAnsi="Times New Roman"/>
          <w:i/>
          <w:sz w:val="28"/>
          <w:szCs w:val="28"/>
        </w:rPr>
        <w:t>0-декомпозицию основного бизнес-процесса предприятия. Новые и изменённые элементы выделить красным цветом.</w:t>
      </w:r>
    </w:p>
    <w:p w:rsidR="0053380E" w:rsidRDefault="00F95D50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A5EB56" wp14:editId="3B9AF672">
            <wp:extent cx="4537710" cy="29408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713" r="25842" b="4849"/>
                    <a:stretch/>
                  </pic:blipFill>
                  <pic:spPr bwMode="auto">
                    <a:xfrm>
                      <a:off x="0" y="0"/>
                      <a:ext cx="4538065" cy="294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AD1" w:rsidRDefault="00B25AD1" w:rsidP="00B25AD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B25AD1">
        <w:rPr>
          <w:sz w:val="28"/>
          <w:szCs w:val="28"/>
        </w:rPr>
        <w:t>IDEF0-декомпозици</w:t>
      </w:r>
      <w:r w:rsidR="00A26600">
        <w:rPr>
          <w:sz w:val="28"/>
          <w:szCs w:val="28"/>
        </w:rPr>
        <w:t>я</w:t>
      </w:r>
      <w:r w:rsidRPr="00B25A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скорректированного </w:t>
      </w:r>
      <w:r w:rsidRPr="00B25AD1">
        <w:rPr>
          <w:sz w:val="28"/>
          <w:szCs w:val="28"/>
        </w:rPr>
        <w:t>основного бизнес-процесса предприятия.</w:t>
      </w:r>
    </w:p>
    <w:p w:rsidR="006513C8" w:rsidRDefault="006513C8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C791F" w:rsidRPr="006513C8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513C8">
        <w:rPr>
          <w:rFonts w:ascii="Times New Roman" w:hAnsi="Times New Roman"/>
          <w:i/>
          <w:sz w:val="28"/>
          <w:szCs w:val="28"/>
        </w:rPr>
        <w:t xml:space="preserve">Выполнить </w:t>
      </w:r>
      <w:r w:rsidRPr="006513C8">
        <w:rPr>
          <w:rFonts w:ascii="Times New Roman" w:hAnsi="Times New Roman"/>
          <w:i/>
          <w:sz w:val="28"/>
          <w:szCs w:val="28"/>
          <w:lang w:val="en-US"/>
        </w:rPr>
        <w:t>IDEF</w:t>
      </w:r>
      <w:r w:rsidRPr="006513C8">
        <w:rPr>
          <w:rFonts w:ascii="Times New Roman" w:hAnsi="Times New Roman"/>
          <w:i/>
          <w:sz w:val="28"/>
          <w:szCs w:val="28"/>
        </w:rPr>
        <w:t>0-декомпозицию одного из бизнес-процессов нового уровня на выбор. Новые и изменённые элементы выделить красным цветом.</w:t>
      </w:r>
    </w:p>
    <w:p w:rsidR="006513C8" w:rsidRDefault="00F95D50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988CF33" wp14:editId="60819724">
            <wp:extent cx="4537710" cy="2988254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525" r="25835" b="4649"/>
                    <a:stretch/>
                  </pic:blipFill>
                  <pic:spPr bwMode="auto">
                    <a:xfrm>
                      <a:off x="0" y="0"/>
                      <a:ext cx="4538548" cy="298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600" w:rsidRDefault="00A26600" w:rsidP="00A2660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8. </w:t>
      </w:r>
      <w:r w:rsidRPr="00B25AD1">
        <w:rPr>
          <w:sz w:val="28"/>
          <w:szCs w:val="28"/>
        </w:rPr>
        <w:t>IDEF0-декомпозици</w:t>
      </w:r>
      <w:r>
        <w:rPr>
          <w:sz w:val="28"/>
          <w:szCs w:val="28"/>
        </w:rPr>
        <w:t>я</w:t>
      </w:r>
      <w:r w:rsidRPr="00B25A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скорректированного </w:t>
      </w:r>
      <w:r w:rsidR="007467BD" w:rsidRPr="007467BD">
        <w:rPr>
          <w:sz w:val="28"/>
          <w:szCs w:val="28"/>
        </w:rPr>
        <w:t xml:space="preserve">нового уровня </w:t>
      </w:r>
      <w:r w:rsidRPr="00B25AD1">
        <w:rPr>
          <w:sz w:val="28"/>
          <w:szCs w:val="28"/>
        </w:rPr>
        <w:t>бизнес-процесса предприятия.</w:t>
      </w:r>
    </w:p>
    <w:p w:rsidR="006513C8" w:rsidRDefault="006513C8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C791F" w:rsidRPr="002F2639" w:rsidRDefault="000C791F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F2639">
        <w:rPr>
          <w:rFonts w:ascii="Times New Roman" w:hAnsi="Times New Roman"/>
          <w:i/>
          <w:sz w:val="28"/>
          <w:szCs w:val="28"/>
        </w:rPr>
        <w:t>Построить DFD-диаграмму основного процесса. Новые и изменённые элементы выделить красным цветом</w:t>
      </w:r>
    </w:p>
    <w:p w:rsidR="006513C8" w:rsidRDefault="002F2639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5CAC96" wp14:editId="22E044B1">
            <wp:extent cx="5835712" cy="20266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9" t="35090" r="26264" b="20694"/>
                    <a:stretch/>
                  </pic:blipFill>
                  <pic:spPr bwMode="auto">
                    <a:xfrm>
                      <a:off x="0" y="0"/>
                      <a:ext cx="5858401" cy="203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3C8" w:rsidRPr="002F2639" w:rsidRDefault="002F2639" w:rsidP="00B036F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2639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9</w:t>
      </w:r>
      <w:r w:rsidRPr="002F263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Скорректированная </w:t>
      </w:r>
      <w:r>
        <w:rPr>
          <w:rFonts w:ascii="Times New Roman" w:hAnsi="Times New Roman"/>
          <w:sz w:val="28"/>
          <w:szCs w:val="28"/>
          <w:lang w:val="en-US"/>
        </w:rPr>
        <w:t>DFD</w:t>
      </w:r>
      <w:r w:rsidRPr="00405AA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диаграмма</w:t>
      </w:r>
    </w:p>
    <w:p w:rsidR="000C791F" w:rsidRDefault="000C791F" w:rsidP="00F95D50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13C8">
        <w:rPr>
          <w:rFonts w:ascii="Times New Roman" w:hAnsi="Times New Roman"/>
          <w:i/>
          <w:sz w:val="28"/>
          <w:szCs w:val="28"/>
        </w:rPr>
        <w:t>Обосновать выбор предлагаемого решения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 xml:space="preserve">Процесс проектирования, строительства и последующей эксплуатации автомобильных дорог включает в себя широкий круг задач. Они связаны с планированием будущего объекта, его согласованием с существующими объектами инфраструктуры, а также с решением различных локальных проблем. В процессе работы над дорожным полотном задействовано множество специалистов, интересы каждого из которых должны быть учтены в обязательном порядке. Именно поэтому </w:t>
      </w:r>
      <w:r w:rsidRPr="00F95D50">
        <w:rPr>
          <w:rFonts w:ascii="Times New Roman" w:hAnsi="Times New Roman"/>
          <w:sz w:val="28"/>
          <w:szCs w:val="28"/>
          <w:lang w:val="en-US"/>
        </w:rPr>
        <w:t>BIM</w:t>
      </w:r>
      <w:r w:rsidRPr="00F95D50">
        <w:rPr>
          <w:rFonts w:ascii="Times New Roman" w:hAnsi="Times New Roman"/>
          <w:sz w:val="28"/>
          <w:szCs w:val="28"/>
        </w:rPr>
        <w:t>-проектирование все активнее внедряется в процесс дорожного строительства.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 xml:space="preserve">С помощью этой технологии можно не только визуализировать дорожное полотно, но и создать множество различных слоев, сформировать график предстоящих работ, спланировать рабочие задачи и спрогнозировать долгосрочную эксплуатацию дороги. </w:t>
      </w:r>
      <w:r w:rsidRPr="00F95D50">
        <w:rPr>
          <w:rFonts w:ascii="Times New Roman" w:hAnsi="Times New Roman"/>
          <w:sz w:val="28"/>
          <w:szCs w:val="28"/>
          <w:lang w:val="en-US"/>
        </w:rPr>
        <w:t>BIM</w:t>
      </w:r>
      <w:r w:rsidRPr="00F95D50">
        <w:rPr>
          <w:rFonts w:ascii="Times New Roman" w:hAnsi="Times New Roman"/>
          <w:sz w:val="28"/>
          <w:szCs w:val="28"/>
        </w:rPr>
        <w:t>-модель содержит столько же информации, сколько и уже реализованный проект. Разница лишь в том, что вся информация представлена в цифровом виде.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>На основе собранной информации создается окончательная модель дороги. В работе учитываются не только стандарты проектирования, но и удобство и безопасность водителей/пешеходов. Расчет максимальной нагрузки производится с учетом плана на несколько лет вперед, что помогает избежать необходимости капитального ремонта.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>После завершения расчетной части проводится проектирование рабочего проекта. Он включает в себя следующий перечень элементов: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lastRenderedPageBreak/>
        <w:t>- Сметная/техническая документация.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>- Рабочие черте</w:t>
      </w:r>
      <w:bookmarkStart w:id="0" w:name="_GoBack"/>
      <w:bookmarkEnd w:id="0"/>
      <w:r w:rsidRPr="00F95D50">
        <w:rPr>
          <w:rFonts w:ascii="Times New Roman" w:hAnsi="Times New Roman"/>
          <w:sz w:val="28"/>
          <w:szCs w:val="28"/>
        </w:rPr>
        <w:t>жи.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>- Информация о расположении бордюров.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>- Информация о расположении пешеходных зон.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>- Расстановка дорожных знаков, а также данные о разметке.</w:t>
      </w:r>
    </w:p>
    <w:p w:rsidR="00F95D50" w:rsidRPr="00F95D50" w:rsidRDefault="00F95D50" w:rsidP="00F95D50">
      <w:pPr>
        <w:pStyle w:val="af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5D50">
        <w:rPr>
          <w:rFonts w:ascii="Times New Roman" w:hAnsi="Times New Roman"/>
          <w:sz w:val="28"/>
          <w:szCs w:val="28"/>
        </w:rPr>
        <w:t>Кроме того, формируется пояснительная записка. Она необходима для подробного обоснования каждого из принятых решений по строительству будущей дороги. В записке также содержится информация об обустройстве территории, прокладке инженерных сетей, а также формировании ландшафта.</w:t>
      </w:r>
    </w:p>
    <w:p w:rsidR="00F95D50" w:rsidRPr="00F95D50" w:rsidRDefault="00F95D50" w:rsidP="00F95D50">
      <w:pPr>
        <w:pStyle w:val="af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F95D50" w:rsidRPr="00F95D50" w:rsidSect="00B76801">
      <w:footerReference w:type="even" r:id="rId16"/>
      <w:footerReference w:type="default" r:id="rId17"/>
      <w:footerReference w:type="first" r:id="rId18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A3D" w:rsidRDefault="007E5A3D">
      <w:r>
        <w:separator/>
      </w:r>
    </w:p>
  </w:endnote>
  <w:endnote w:type="continuationSeparator" w:id="0">
    <w:p w:rsidR="007E5A3D" w:rsidRDefault="007E5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72C7" w:rsidRDefault="00E472C7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472C7" w:rsidRDefault="00E472C7" w:rsidP="00796C5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6340813"/>
      <w:docPartObj>
        <w:docPartGallery w:val="Page Numbers (Bottom of Page)"/>
        <w:docPartUnique/>
      </w:docPartObj>
    </w:sdtPr>
    <w:sdtEndPr/>
    <w:sdtContent>
      <w:p w:rsidR="00923C1D" w:rsidRDefault="00923C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472C7" w:rsidRDefault="00E472C7" w:rsidP="00796C50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6073195"/>
      <w:docPartObj>
        <w:docPartGallery w:val="Page Numbers (Bottom of Page)"/>
        <w:docPartUnique/>
      </w:docPartObj>
    </w:sdtPr>
    <w:sdtEndPr/>
    <w:sdtContent>
      <w:p w:rsidR="00B76801" w:rsidRDefault="00B7680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76801" w:rsidRDefault="00B768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A3D" w:rsidRDefault="007E5A3D">
      <w:r>
        <w:separator/>
      </w:r>
    </w:p>
  </w:footnote>
  <w:footnote w:type="continuationSeparator" w:id="0">
    <w:p w:rsidR="007E5A3D" w:rsidRDefault="007E5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F2CC1"/>
    <w:multiLevelType w:val="hybridMultilevel"/>
    <w:tmpl w:val="BA7A7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21FF7"/>
    <w:multiLevelType w:val="hybridMultilevel"/>
    <w:tmpl w:val="00A89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B258E"/>
    <w:multiLevelType w:val="hybridMultilevel"/>
    <w:tmpl w:val="A1EEBD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16C3"/>
    <w:rsid w:val="0005331F"/>
    <w:rsid w:val="00053492"/>
    <w:rsid w:val="00053586"/>
    <w:rsid w:val="000537A2"/>
    <w:rsid w:val="0005385C"/>
    <w:rsid w:val="00053BC1"/>
    <w:rsid w:val="000540BD"/>
    <w:rsid w:val="00056458"/>
    <w:rsid w:val="00056667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91F"/>
    <w:rsid w:val="000C7CA1"/>
    <w:rsid w:val="000D0367"/>
    <w:rsid w:val="000D3BEE"/>
    <w:rsid w:val="000D5D9E"/>
    <w:rsid w:val="000D6BE9"/>
    <w:rsid w:val="000D7240"/>
    <w:rsid w:val="000E007E"/>
    <w:rsid w:val="000E1317"/>
    <w:rsid w:val="000E4698"/>
    <w:rsid w:val="000E51FF"/>
    <w:rsid w:val="000E6495"/>
    <w:rsid w:val="000E72FC"/>
    <w:rsid w:val="000F1F4D"/>
    <w:rsid w:val="000F25F2"/>
    <w:rsid w:val="000F47BE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084F"/>
    <w:rsid w:val="0018123D"/>
    <w:rsid w:val="00183AB8"/>
    <w:rsid w:val="0018418D"/>
    <w:rsid w:val="0018546F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5D27"/>
    <w:rsid w:val="001B66E0"/>
    <w:rsid w:val="001C10B0"/>
    <w:rsid w:val="001C18BC"/>
    <w:rsid w:val="001C56CD"/>
    <w:rsid w:val="001C73BA"/>
    <w:rsid w:val="001D0B4A"/>
    <w:rsid w:val="001D25C2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2FF8"/>
    <w:rsid w:val="002131DA"/>
    <w:rsid w:val="0021383B"/>
    <w:rsid w:val="00214B04"/>
    <w:rsid w:val="0021641D"/>
    <w:rsid w:val="00216482"/>
    <w:rsid w:val="0021653D"/>
    <w:rsid w:val="00217D99"/>
    <w:rsid w:val="002203F6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1C66"/>
    <w:rsid w:val="00252284"/>
    <w:rsid w:val="0025386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77DD1"/>
    <w:rsid w:val="00281B90"/>
    <w:rsid w:val="00284582"/>
    <w:rsid w:val="00285EF3"/>
    <w:rsid w:val="002924F2"/>
    <w:rsid w:val="00295865"/>
    <w:rsid w:val="00296489"/>
    <w:rsid w:val="0029678E"/>
    <w:rsid w:val="002A09AC"/>
    <w:rsid w:val="002A13E6"/>
    <w:rsid w:val="002A207C"/>
    <w:rsid w:val="002A3DDF"/>
    <w:rsid w:val="002A596A"/>
    <w:rsid w:val="002A7C7F"/>
    <w:rsid w:val="002B1FD9"/>
    <w:rsid w:val="002B2745"/>
    <w:rsid w:val="002B36DE"/>
    <w:rsid w:val="002B46EA"/>
    <w:rsid w:val="002B4E2A"/>
    <w:rsid w:val="002B4F72"/>
    <w:rsid w:val="002B6B05"/>
    <w:rsid w:val="002B7127"/>
    <w:rsid w:val="002C08EC"/>
    <w:rsid w:val="002C1329"/>
    <w:rsid w:val="002C2EBC"/>
    <w:rsid w:val="002C34FB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639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1782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AA8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2DD6"/>
    <w:rsid w:val="00484550"/>
    <w:rsid w:val="00493FCE"/>
    <w:rsid w:val="00495387"/>
    <w:rsid w:val="004954DE"/>
    <w:rsid w:val="00495FC0"/>
    <w:rsid w:val="00496C5C"/>
    <w:rsid w:val="004A0A0D"/>
    <w:rsid w:val="004A5D37"/>
    <w:rsid w:val="004A6918"/>
    <w:rsid w:val="004A7E30"/>
    <w:rsid w:val="004B1478"/>
    <w:rsid w:val="004B2C8D"/>
    <w:rsid w:val="004B2CD8"/>
    <w:rsid w:val="004B4491"/>
    <w:rsid w:val="004B4E6C"/>
    <w:rsid w:val="004B5BD4"/>
    <w:rsid w:val="004B666E"/>
    <w:rsid w:val="004B779F"/>
    <w:rsid w:val="004C085F"/>
    <w:rsid w:val="004C2EF2"/>
    <w:rsid w:val="004C445E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E565B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CF4"/>
    <w:rsid w:val="00530F22"/>
    <w:rsid w:val="0053189A"/>
    <w:rsid w:val="0053380E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474C4"/>
    <w:rsid w:val="00550448"/>
    <w:rsid w:val="00551187"/>
    <w:rsid w:val="005511EA"/>
    <w:rsid w:val="005533E1"/>
    <w:rsid w:val="00554385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69F3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318F"/>
    <w:rsid w:val="005B7AED"/>
    <w:rsid w:val="005C2F7D"/>
    <w:rsid w:val="005C3391"/>
    <w:rsid w:val="005C7B40"/>
    <w:rsid w:val="005C7EDF"/>
    <w:rsid w:val="005D1A01"/>
    <w:rsid w:val="005D2964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378B5"/>
    <w:rsid w:val="00641941"/>
    <w:rsid w:val="0064223D"/>
    <w:rsid w:val="00643916"/>
    <w:rsid w:val="00645090"/>
    <w:rsid w:val="00645E46"/>
    <w:rsid w:val="00647F18"/>
    <w:rsid w:val="006513C8"/>
    <w:rsid w:val="006516AA"/>
    <w:rsid w:val="00651D4D"/>
    <w:rsid w:val="00654198"/>
    <w:rsid w:val="006572BA"/>
    <w:rsid w:val="00657B83"/>
    <w:rsid w:val="00660854"/>
    <w:rsid w:val="006718D6"/>
    <w:rsid w:val="00672A4F"/>
    <w:rsid w:val="006733A6"/>
    <w:rsid w:val="0067433F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B7D0C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35E1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6F63DA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67BD"/>
    <w:rsid w:val="007473B4"/>
    <w:rsid w:val="007478A8"/>
    <w:rsid w:val="00750EE5"/>
    <w:rsid w:val="007519E0"/>
    <w:rsid w:val="00753FEB"/>
    <w:rsid w:val="00757550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3A80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0C4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5A3D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6E7"/>
    <w:rsid w:val="00831A1C"/>
    <w:rsid w:val="00833308"/>
    <w:rsid w:val="00833ECB"/>
    <w:rsid w:val="00834E82"/>
    <w:rsid w:val="00840BD9"/>
    <w:rsid w:val="0084314D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295"/>
    <w:rsid w:val="00881532"/>
    <w:rsid w:val="00881933"/>
    <w:rsid w:val="00883E88"/>
    <w:rsid w:val="008849F9"/>
    <w:rsid w:val="00890C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532E"/>
    <w:rsid w:val="00917218"/>
    <w:rsid w:val="00917BFD"/>
    <w:rsid w:val="0092283E"/>
    <w:rsid w:val="00923C1D"/>
    <w:rsid w:val="00925CFC"/>
    <w:rsid w:val="00926D01"/>
    <w:rsid w:val="00926DAE"/>
    <w:rsid w:val="00927494"/>
    <w:rsid w:val="00927D5C"/>
    <w:rsid w:val="009302CF"/>
    <w:rsid w:val="00932808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567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5A12"/>
    <w:rsid w:val="00997A87"/>
    <w:rsid w:val="009A2493"/>
    <w:rsid w:val="009A41CE"/>
    <w:rsid w:val="009A4D3F"/>
    <w:rsid w:val="009A6129"/>
    <w:rsid w:val="009A638D"/>
    <w:rsid w:val="009B1B4F"/>
    <w:rsid w:val="009B22D7"/>
    <w:rsid w:val="009B2CCA"/>
    <w:rsid w:val="009B6AF1"/>
    <w:rsid w:val="009C054F"/>
    <w:rsid w:val="009C0678"/>
    <w:rsid w:val="009C0BFD"/>
    <w:rsid w:val="009C1A2A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5808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61AB"/>
    <w:rsid w:val="00A0767D"/>
    <w:rsid w:val="00A0777F"/>
    <w:rsid w:val="00A1190E"/>
    <w:rsid w:val="00A121EB"/>
    <w:rsid w:val="00A12370"/>
    <w:rsid w:val="00A12E47"/>
    <w:rsid w:val="00A1355D"/>
    <w:rsid w:val="00A1380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26600"/>
    <w:rsid w:val="00A3037C"/>
    <w:rsid w:val="00A31AA1"/>
    <w:rsid w:val="00A31E76"/>
    <w:rsid w:val="00A34CD6"/>
    <w:rsid w:val="00A378FD"/>
    <w:rsid w:val="00A423F2"/>
    <w:rsid w:val="00A42C77"/>
    <w:rsid w:val="00A45990"/>
    <w:rsid w:val="00A5019D"/>
    <w:rsid w:val="00A50BF3"/>
    <w:rsid w:val="00A518BF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BBF"/>
    <w:rsid w:val="00AE7CD2"/>
    <w:rsid w:val="00AF0089"/>
    <w:rsid w:val="00AF175D"/>
    <w:rsid w:val="00AF3EB9"/>
    <w:rsid w:val="00AF4880"/>
    <w:rsid w:val="00AF5001"/>
    <w:rsid w:val="00AF5E48"/>
    <w:rsid w:val="00AF74F0"/>
    <w:rsid w:val="00B01723"/>
    <w:rsid w:val="00B024D9"/>
    <w:rsid w:val="00B036FD"/>
    <w:rsid w:val="00B03C0E"/>
    <w:rsid w:val="00B04148"/>
    <w:rsid w:val="00B06DA1"/>
    <w:rsid w:val="00B06E73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1856"/>
    <w:rsid w:val="00B22859"/>
    <w:rsid w:val="00B24AC1"/>
    <w:rsid w:val="00B25697"/>
    <w:rsid w:val="00B25705"/>
    <w:rsid w:val="00B25AD1"/>
    <w:rsid w:val="00B25B85"/>
    <w:rsid w:val="00B260F9"/>
    <w:rsid w:val="00B267F5"/>
    <w:rsid w:val="00B26E96"/>
    <w:rsid w:val="00B27A2D"/>
    <w:rsid w:val="00B3010B"/>
    <w:rsid w:val="00B3135B"/>
    <w:rsid w:val="00B339B5"/>
    <w:rsid w:val="00B341D7"/>
    <w:rsid w:val="00B35CB8"/>
    <w:rsid w:val="00B366F5"/>
    <w:rsid w:val="00B37327"/>
    <w:rsid w:val="00B373C9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0D23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76801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2FF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5768"/>
    <w:rsid w:val="00BC6545"/>
    <w:rsid w:val="00BC7155"/>
    <w:rsid w:val="00BD3478"/>
    <w:rsid w:val="00BD6DC7"/>
    <w:rsid w:val="00BE093B"/>
    <w:rsid w:val="00BE0FF6"/>
    <w:rsid w:val="00BE1B9B"/>
    <w:rsid w:val="00BE1E35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2780"/>
    <w:rsid w:val="00C347D0"/>
    <w:rsid w:val="00C3488E"/>
    <w:rsid w:val="00C37728"/>
    <w:rsid w:val="00C41CF4"/>
    <w:rsid w:val="00C4265F"/>
    <w:rsid w:val="00C452CF"/>
    <w:rsid w:val="00C51A2A"/>
    <w:rsid w:val="00C527DB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3258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3F3F"/>
    <w:rsid w:val="00CF41F1"/>
    <w:rsid w:val="00CF6458"/>
    <w:rsid w:val="00CF72F2"/>
    <w:rsid w:val="00D007E3"/>
    <w:rsid w:val="00D00ED5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39C4"/>
    <w:rsid w:val="00D144B8"/>
    <w:rsid w:val="00D15FA1"/>
    <w:rsid w:val="00D161DC"/>
    <w:rsid w:val="00D16938"/>
    <w:rsid w:val="00D16FE7"/>
    <w:rsid w:val="00D178EB"/>
    <w:rsid w:val="00D21436"/>
    <w:rsid w:val="00D2145D"/>
    <w:rsid w:val="00D23E8D"/>
    <w:rsid w:val="00D24A5F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195"/>
    <w:rsid w:val="00D476D7"/>
    <w:rsid w:val="00D51749"/>
    <w:rsid w:val="00D54056"/>
    <w:rsid w:val="00D550A7"/>
    <w:rsid w:val="00D56656"/>
    <w:rsid w:val="00D5706C"/>
    <w:rsid w:val="00D612E5"/>
    <w:rsid w:val="00D619A4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17A9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218A"/>
    <w:rsid w:val="00E43237"/>
    <w:rsid w:val="00E4397C"/>
    <w:rsid w:val="00E442A2"/>
    <w:rsid w:val="00E450F8"/>
    <w:rsid w:val="00E456CD"/>
    <w:rsid w:val="00E472C7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16B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9C5"/>
    <w:rsid w:val="00EB5CAD"/>
    <w:rsid w:val="00EB6C76"/>
    <w:rsid w:val="00EB7113"/>
    <w:rsid w:val="00EB7BEC"/>
    <w:rsid w:val="00EC1B5A"/>
    <w:rsid w:val="00EC331F"/>
    <w:rsid w:val="00EC3BA2"/>
    <w:rsid w:val="00EC5089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3EC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235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126B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046E"/>
    <w:rsid w:val="00F91129"/>
    <w:rsid w:val="00F939EB"/>
    <w:rsid w:val="00F94673"/>
    <w:rsid w:val="00F958C6"/>
    <w:rsid w:val="00F9599C"/>
    <w:rsid w:val="00F95D50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E6638FB"/>
  <w15:chartTrackingRefBased/>
  <w15:docId w15:val="{6DBFF0A9-36C3-4DD6-82D5-D6377CD7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0AD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061A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061AB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061AB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061AB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061AB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061AB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061AB"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061AB"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Заголовок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A061AB"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A061AB"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061AB"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sid w:val="00A061AB"/>
    <w:rPr>
      <w:rFonts w:cs="Times New Roman"/>
      <w:b w:val="0"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sid w:val="00A061AB"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sid w:val="00A061AB"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A061AB"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A061AB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A061AB"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a">
    <w:name w:val="footnote text"/>
    <w:basedOn w:val="a"/>
    <w:link w:val="afb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locked/>
    <w:rsid w:val="00A061AB"/>
    <w:rPr>
      <w:rFonts w:cs="Times New Roman"/>
      <w:sz w:val="20"/>
      <w:szCs w:val="20"/>
    </w:rPr>
  </w:style>
  <w:style w:type="character" w:styleId="afc">
    <w:name w:val="footnote reference"/>
    <w:basedOn w:val="a0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  <w:style w:type="paragraph" w:customStyle="1" w:styleId="Default">
    <w:name w:val="Default"/>
    <w:rsid w:val="00BE1E3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BE1E35"/>
    <w:rPr>
      <w:color w:val="auto"/>
    </w:rPr>
  </w:style>
  <w:style w:type="paragraph" w:styleId="aff0">
    <w:name w:val="List Paragraph"/>
    <w:basedOn w:val="a"/>
    <w:uiPriority w:val="34"/>
    <w:qFormat/>
    <w:rsid w:val="002B1F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10">
    <w:name w:val="Основной текст 21"/>
    <w:rsid w:val="000C791F"/>
    <w:pPr>
      <w:spacing w:line="360" w:lineRule="auto"/>
      <w:ind w:firstLine="709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</dc:creator>
  <cp:keywords/>
  <cp:lastModifiedBy>Евгений Макаров</cp:lastModifiedBy>
  <cp:revision>26</cp:revision>
  <cp:lastPrinted>2013-06-06T06:32:00Z</cp:lastPrinted>
  <dcterms:created xsi:type="dcterms:W3CDTF">2022-02-28T22:35:00Z</dcterms:created>
  <dcterms:modified xsi:type="dcterms:W3CDTF">2022-04-04T22:04:00Z</dcterms:modified>
</cp:coreProperties>
</file>